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23" w:rsidRDefault="00113667" w:rsidP="00113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667">
        <w:rPr>
          <w:rFonts w:ascii="Times New Roman" w:hAnsi="Times New Roman" w:cs="Times New Roman"/>
          <w:b/>
          <w:sz w:val="24"/>
          <w:szCs w:val="24"/>
        </w:rPr>
        <w:t>ТРАНСПОРТНЫЙ НАЛОГ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13667" w:rsidTr="00113667">
        <w:tc>
          <w:tcPr>
            <w:tcW w:w="7280" w:type="dxa"/>
          </w:tcPr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>От уплаты налога освобождаются следующие категории налогоплательщиков: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>инвалиды всех категорий, имеющие мотоколяски и автомобили, - только по одному из принадлежащих им транспортных средств;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>общественные организации инвалидов, среди членов которых инвалиды и их законные представители составляют не менее 80 процентов;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>физические лица - владельцы легковых автомобилей с</w:t>
            </w:r>
            <w:bookmarkStart w:id="0" w:name="_GoBack"/>
            <w:bookmarkEnd w:id="0"/>
            <w:r w:rsidRPr="00423E9C">
              <w:t xml:space="preserve"> мощностью двигателя до 100 </w:t>
            </w:r>
            <w:proofErr w:type="spellStart"/>
            <w:r w:rsidRPr="00423E9C">
              <w:t>л.с</w:t>
            </w:r>
            <w:proofErr w:type="spellEnd"/>
            <w:r w:rsidRPr="00423E9C">
              <w:t>. (до 73,55 кВт) включительно, только по одному из принадлежащих им транспортных средств;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>физические лица - владельцы мотоциклов и мотороллеров отечественного производства и производства стран СНГ, только по одному из принадлежащих им транспортных средств;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 xml:space="preserve">один из родителей (усыновителей), опекун, попечитель в многодетной семье - за один легковой автомобиль с мощностью двигателя до 150 </w:t>
            </w:r>
            <w:proofErr w:type="spellStart"/>
            <w:r w:rsidRPr="00423E9C">
              <w:t>л.с</w:t>
            </w:r>
            <w:proofErr w:type="spellEnd"/>
            <w:r w:rsidRPr="00423E9C">
              <w:t>. (до 110,33 кВт) включительно;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 xml:space="preserve">один из родителей (усыновителей), опекун, попечитель ребенка-инвалида - за один легковой автомобиль с мощностью двигателя до 150 </w:t>
            </w:r>
            <w:proofErr w:type="spellStart"/>
            <w:r w:rsidRPr="00423E9C">
              <w:t>л.с</w:t>
            </w:r>
            <w:proofErr w:type="spellEnd"/>
            <w:r w:rsidRPr="00423E9C">
              <w:t>. (до 110,33 кВт) включительно;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 xml:space="preserve">один из опекунов инвалида с детства, признанного судом недееспособным, - за один легковой автомобиль с мощностью двигателя до 150 </w:t>
            </w:r>
            <w:proofErr w:type="spellStart"/>
            <w:r w:rsidRPr="00423E9C">
              <w:t>л.с</w:t>
            </w:r>
            <w:proofErr w:type="spellEnd"/>
            <w:r w:rsidRPr="00423E9C">
              <w:t>. (до 110,33 кВт) включительно;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23E9C">
              <w:t xml:space="preserve">физические лица - владельцы электромобилей с мощностью двигателя до 150 </w:t>
            </w:r>
            <w:proofErr w:type="spellStart"/>
            <w:r w:rsidRPr="00423E9C">
              <w:t>л.с</w:t>
            </w:r>
            <w:proofErr w:type="spellEnd"/>
            <w:r w:rsidRPr="00423E9C">
              <w:t>. (до 110,33 кВт) включительно, только по одному из принадлежащих им транспортных средств;</w:t>
            </w:r>
          </w:p>
          <w:p w:rsidR="00113667" w:rsidRPr="00423E9C" w:rsidRDefault="00113667" w:rsidP="00423E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23E9C">
              <w:t>6. Налогоплательщикам, имеющим в соответствии с настоящим Законом право на льготу по нескольким основаниям, льгота предоставляется только по одному из оснований по выбору налогоплательщика согласно его письменному заявлению.</w:t>
            </w:r>
          </w:p>
        </w:tc>
        <w:tc>
          <w:tcPr>
            <w:tcW w:w="7280" w:type="dxa"/>
          </w:tcPr>
          <w:p w:rsidR="00113667" w:rsidRPr="00423E9C" w:rsidRDefault="00113667" w:rsidP="00423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 5 ст. 1 З</w:t>
            </w:r>
            <w:r w:rsidRPr="0042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акон</w:t>
            </w:r>
            <w:r w:rsidR="00423E9C" w:rsidRPr="0042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Тюменской области от 19.11.2002 г. № 93 «</w:t>
            </w:r>
            <w:r w:rsidRPr="0042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транспортном налоге</w:t>
            </w:r>
            <w:r w:rsidR="00423E9C" w:rsidRPr="0042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113667" w:rsidRPr="00113667" w:rsidRDefault="00113667" w:rsidP="00113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667" w:rsidRPr="00113667" w:rsidSect="00113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D"/>
    <w:rsid w:val="00113667"/>
    <w:rsid w:val="00423E9C"/>
    <w:rsid w:val="00573A23"/>
    <w:rsid w:val="007B7046"/>
    <w:rsid w:val="00B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E25B8-72FA-4C9C-8890-B4234580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667"/>
    <w:rPr>
      <w:color w:val="0000FF"/>
      <w:u w:val="single"/>
    </w:rPr>
  </w:style>
  <w:style w:type="character" w:styleId="a5">
    <w:name w:val="Emphasis"/>
    <w:basedOn w:val="a0"/>
    <w:uiPriority w:val="20"/>
    <w:qFormat/>
    <w:rsid w:val="00113667"/>
    <w:rPr>
      <w:i/>
      <w:iCs/>
    </w:rPr>
  </w:style>
  <w:style w:type="paragraph" w:customStyle="1" w:styleId="s22">
    <w:name w:val="s_22"/>
    <w:basedOn w:val="a"/>
    <w:rsid w:val="001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1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7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2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74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6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29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5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48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1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8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78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6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8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2019-05-24T10:22:00Z</dcterms:created>
  <dcterms:modified xsi:type="dcterms:W3CDTF">2019-05-24T10:46:00Z</dcterms:modified>
</cp:coreProperties>
</file>